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426046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3FC4">
        <w:rPr>
          <w:b/>
          <w:bCs/>
          <w:lang w:val="kk-KZ"/>
        </w:rPr>
        <w:t>PSY5204</w:t>
      </w:r>
      <w:r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26046" w:rsidRPr="00426046" w:rsidRDefault="00E95855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5B020300 Тарих, күндізгі 3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курс, </w:t>
      </w:r>
      <w:r>
        <w:rPr>
          <w:rFonts w:ascii="Times New Roman" w:hAnsi="Times New Roman"/>
          <w:sz w:val="24"/>
          <w:szCs w:val="24"/>
          <w:lang w:val="kk-KZ"/>
        </w:rPr>
        <w:t>күндізгі, көктемгі</w:t>
      </w:r>
    </w:p>
    <w:p w:rsidR="00426046" w:rsidRPr="00426046" w:rsidRDefault="00E95855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5B02000 Археология және этнология</w:t>
      </w:r>
    </w:p>
    <w:p w:rsidR="000B45E2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мамандықтар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>ы (</w:t>
      </w:r>
      <w:r w:rsidR="00E95855">
        <w:rPr>
          <w:rFonts w:ascii="Times New Roman" w:hAnsi="Times New Roman"/>
          <w:b/>
          <w:sz w:val="24"/>
          <w:szCs w:val="24"/>
          <w:lang w:val="kk-KZ"/>
        </w:rPr>
        <w:t>3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C2372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4260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2020-2021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E95855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  <w:bookmarkStart w:id="4" w:name="_GoBack"/>
      <w:bookmarkEnd w:id="4"/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49564B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реттеу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49564B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lastRenderedPageBreak/>
        <w:t>Бизнес психологиясы туралы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49564B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49564B" w:rsidRPr="0049564B" w:rsidRDefault="0049564B" w:rsidP="0049564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49564B" w:rsidRDefault="0049564B" w:rsidP="0049564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E95855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E95855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E95855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 дан</w:t>
      </w:r>
      <w:proofErr w:type="gramEnd"/>
      <w:r w:rsidRPr="009C713E">
        <w:t xml:space="preserve">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lastRenderedPageBreak/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r w:rsidR="00E95855">
        <w:fldChar w:fldCharType="begin"/>
      </w:r>
      <w:r w:rsidR="00E95855" w:rsidRPr="00E95855">
        <w:rPr>
          <w:lang w:val="kk-KZ"/>
        </w:rPr>
        <w:instrText xml:space="preserve"> HYPERLINK "http://www.colorado.edu/VCResearch/integrity/humanresearch/CITI.htm" </w:instrText>
      </w:r>
      <w:r w:rsidR="00E95855">
        <w:fldChar w:fldCharType="separate"/>
      </w:r>
      <w:r w:rsidRPr="009C713E">
        <w:rPr>
          <w:rStyle w:val="a7"/>
          <w:lang w:val="kk-KZ"/>
        </w:rPr>
        <w:t>http://www.colorado.edu/VCResearch/integrity/humanresearch/CITI.htm</w:t>
      </w:r>
      <w:r w:rsidR="00E95855">
        <w:rPr>
          <w:rStyle w:val="a7"/>
          <w:lang w:val="kk-KZ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5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3B6004"/>
    <w:rsid w:val="00424B1C"/>
    <w:rsid w:val="00426046"/>
    <w:rsid w:val="0049564B"/>
    <w:rsid w:val="00933B55"/>
    <w:rsid w:val="00B935D1"/>
    <w:rsid w:val="00C54768"/>
    <w:rsid w:val="00DD0AAD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2021-01-20T13:53:00Z</dcterms:created>
  <dcterms:modified xsi:type="dcterms:W3CDTF">2021-01-20T14:02:00Z</dcterms:modified>
</cp:coreProperties>
</file>